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E8E8E8"/>
        <w:spacing w:line="276" w:lineRule="auto"/>
        <w:ind w:firstLine="600" w:firstLineChars="250"/>
        <w:outlineLvl w:val="2"/>
        <w:rPr>
          <w:rFonts w:hint="eastAsia" w:ascii="微软雅黑" w:hAnsi="微软雅黑" w:eastAsia="微软雅黑" w:cs="宋体"/>
          <w:b/>
          <w:bCs/>
          <w:color w:val="A3010C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A3010C"/>
          <w:kern w:val="0"/>
          <w:sz w:val="24"/>
          <w:szCs w:val="24"/>
        </w:rPr>
        <w:t>西南政法大学2020年秋季学期赴日本留学项目学生报名通知</w:t>
      </w:r>
    </w:p>
    <w:p>
      <w:pPr>
        <w:widowControl/>
        <w:shd w:val="clear" w:color="auto" w:fill="E8E8E8"/>
        <w:spacing w:line="276" w:lineRule="auto"/>
        <w:ind w:firstLine="450" w:firstLineChars="250"/>
        <w:outlineLvl w:val="2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各学院：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根据我校与早稻田大学、北海道大学、广岛大学等日本高校签署的学生项目交流协议，20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年秋季入学的学生交流项目报名选拔工作即将开始。现将相关事项通知如下：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</w:p>
    <w:p>
      <w:pPr>
        <w:pStyle w:val="13"/>
        <w:widowControl/>
        <w:numPr>
          <w:ilvl w:val="0"/>
          <w:numId w:val="1"/>
        </w:numPr>
        <w:shd w:val="clear" w:color="auto" w:fill="E8E8E8"/>
        <w:spacing w:line="276" w:lineRule="auto"/>
        <w:ind w:right="240" w:firstLineChars="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北海道大学交换项目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 xml:space="preserve">交换项目人数2名，免交学费，生活费等自理，交流时间半年或一年；学习相关专业课程，2020年5月底以前须将材料寄送到日本；申请人的专业原则上为法学，日语等级考试为N2合格以上者。 </w:t>
      </w:r>
    </w:p>
    <w:p>
      <w:pPr>
        <w:widowControl/>
        <w:shd w:val="clear" w:color="auto" w:fill="E8E8E8"/>
        <w:spacing w:line="276" w:lineRule="auto"/>
        <w:ind w:left="181" w:leftChars="86" w:right="240" w:firstLine="180" w:firstLineChars="10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 xml:space="preserve"> 链接：</w:t>
      </w:r>
      <w:r>
        <w:fldChar w:fldCharType="begin"/>
      </w:r>
      <w:r>
        <w:instrText xml:space="preserve"> HYPERLINK "http://www.juris.hokudai.ac.jp/"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kern w:val="0"/>
          <w:sz w:val="18"/>
          <w:szCs w:val="18"/>
        </w:rPr>
        <w:t>http://www.juris.hokudai.ac.jp/</w:t>
      </w:r>
      <w:r>
        <w:rPr>
          <w:rStyle w:val="9"/>
          <w:rFonts w:hint="eastAsia" w:ascii="微软雅黑" w:hAnsi="微软雅黑" w:eastAsia="微软雅黑" w:cs="宋体"/>
          <w:kern w:val="0"/>
          <w:sz w:val="18"/>
          <w:szCs w:val="18"/>
        </w:rPr>
        <w:fldChar w:fldCharType="end"/>
      </w:r>
    </w:p>
    <w:p>
      <w:pPr>
        <w:widowControl/>
        <w:shd w:val="clear" w:color="auto" w:fill="E8E8E8"/>
        <w:spacing w:line="276" w:lineRule="auto"/>
        <w:ind w:left="181" w:leftChars="86" w:right="240" w:firstLine="180" w:firstLineChars="100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北海道大学咨询邮箱：itnl_stu@juris.hokudai.ac.jp</w:t>
      </w:r>
    </w:p>
    <w:p>
      <w:pPr>
        <w:pStyle w:val="13"/>
        <w:widowControl/>
        <w:numPr>
          <w:ilvl w:val="0"/>
          <w:numId w:val="1"/>
        </w:numPr>
        <w:shd w:val="clear" w:color="auto" w:fill="E8E8E8"/>
        <w:spacing w:line="276" w:lineRule="auto"/>
        <w:ind w:right="240" w:firstLineChars="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早稻田大学日语学习项目</w:t>
      </w:r>
    </w:p>
    <w:p>
      <w:pPr>
        <w:widowControl/>
        <w:shd w:val="clear" w:color="auto" w:fill="E8E8E8"/>
        <w:spacing w:line="276" w:lineRule="auto"/>
        <w:ind w:left="181" w:leftChars="86" w:right="240" w:firstLine="450" w:firstLineChars="25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推荐学生人数4名，学费、生活费等自理，可申请奖学金；交流时间1年或半年；学习日语及相关专业课程，2020年4月中旬开始在网上申请；申请人须有150学时的日语学习经历。</w:t>
      </w:r>
    </w:p>
    <w:p>
      <w:pPr>
        <w:widowControl/>
        <w:shd w:val="clear" w:color="auto" w:fill="E8E8E8"/>
        <w:spacing w:line="276" w:lineRule="auto"/>
        <w:ind w:left="181" w:leftChars="86" w:right="240" w:firstLine="270" w:firstLineChars="15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https://www.waseda.jp/inst/cjl/applicants/launch/admission/</w:t>
      </w:r>
    </w:p>
    <w:p>
      <w:pPr>
        <w:pStyle w:val="13"/>
        <w:widowControl/>
        <w:numPr>
          <w:ilvl w:val="0"/>
          <w:numId w:val="1"/>
        </w:numPr>
        <w:shd w:val="clear" w:color="auto" w:fill="E8E8E8"/>
        <w:spacing w:line="276" w:lineRule="auto"/>
        <w:ind w:right="240" w:firstLineChars="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立命馆大学SKP交流项目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SKP(Study in Kyodo)研修项目人数4名以内，学费、生活费等自理，可申请奖学金（8万日元/月）；交流时间1学期或1学年；学习日语及相关专业课程；2020年3月底须将申请材料寄送到日本。申请者绩点原则上须达到美式3.0以上。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链接：</w:t>
      </w:r>
      <w:r>
        <w:fldChar w:fldCharType="begin"/>
      </w:r>
      <w:r>
        <w:instrText xml:space="preserve"> HYPERLINK "http://en.ritsumei.ac.jp/admissions/skp/"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kern w:val="0"/>
          <w:sz w:val="18"/>
          <w:szCs w:val="18"/>
        </w:rPr>
        <w:t>http://en.ritsumei.ac.jp/admissions/skp/</w:t>
      </w:r>
      <w:r>
        <w:rPr>
          <w:rStyle w:val="9"/>
          <w:rFonts w:hint="eastAsia" w:ascii="微软雅黑" w:hAnsi="微软雅黑" w:eastAsia="微软雅黑" w:cs="宋体"/>
          <w:kern w:val="0"/>
          <w:sz w:val="18"/>
          <w:szCs w:val="18"/>
        </w:rPr>
        <w:fldChar w:fldCharType="end"/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四、广岛大学交流项目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1.交换生项目。交换学生人数2名；100%减免学费，生活费等自理，可申请日本文部科学省奖学金；项目学习时间为1学年，学习内容为相关专业；学习身份为特别研究生和特别听讲生，日语等级考试为N2合格以上者。须在4月底之前提交相关申请材料。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2.“3+1”项目。项目人数3~5名；减免一定比例学费，生活费等自理，交流时间9个月或12个月；学习相关专业课程，2020年3月下旬须将材料寄送到日本；申请人须为大二以上的学生，语言水平为N1或N2合格者或CET(大学英语考试)6级合格者。</w:t>
      </w:r>
    </w:p>
    <w:p>
      <w:pPr>
        <w:widowControl/>
        <w:shd w:val="clear" w:color="auto" w:fill="E8E8E8"/>
        <w:spacing w:line="276" w:lineRule="auto"/>
        <w:ind w:left="181" w:leftChars="86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3.日语学习特别项目。项目人数5~10名；减免一定比例学费，生活费等自理，学习时间6个月；学习日语及相关专业课程，2020年5月须将材料寄送到日本。</w:t>
      </w:r>
    </w:p>
    <w:p>
      <w:pPr>
        <w:widowControl/>
        <w:shd w:val="clear" w:color="auto" w:fill="E8E8E8"/>
        <w:spacing w:line="276" w:lineRule="auto"/>
        <w:ind w:left="240" w:right="240" w:firstLine="46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fldChar w:fldCharType="begin"/>
      </w:r>
      <w:r>
        <w:instrText xml:space="preserve"> HYPERLINK "https://www.hiroshima-u.ac.jp/schools/schools"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t>https://www.hiroshima-u.ac.jp/schools/schools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 </w:t>
      </w:r>
    </w:p>
    <w:p>
      <w:pPr>
        <w:widowControl/>
        <w:shd w:val="clear" w:color="auto" w:fill="E8E8E8"/>
        <w:spacing w:line="276" w:lineRule="auto"/>
        <w:ind w:left="240" w:right="240" w:firstLine="46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广岛大学咨询：</w:t>
      </w:r>
      <w:r>
        <w:fldChar w:fldCharType="begin"/>
      </w:r>
      <w:r>
        <w:instrText xml:space="preserve"> HYPERLINK "mailto:humorito@hiroshima-u.ac.jp"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t>humorito@hiroshima-u.ac.jp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fldChar w:fldCharType="end"/>
      </w:r>
    </w:p>
    <w:p>
      <w:pPr>
        <w:widowControl/>
        <w:shd w:val="clear" w:color="auto" w:fill="E8E8E8"/>
        <w:spacing w:line="276" w:lineRule="auto"/>
        <w:ind w:left="240" w:right="24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　　五、大阪学院大学交流项目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交流学生人数4名，交流时间1学年或1学期；交流时间1学年的减免50%学费、1学期的不减免学费，学费和生活费等自理；学习内容为日语及相关专业课程；3月底须将申请材料寄送到日本。  </w:t>
      </w:r>
    </w:p>
    <w:p>
      <w:pPr>
        <w:widowControl/>
        <w:shd w:val="clear" w:color="auto" w:fill="E8E8E8"/>
        <w:spacing w:line="276" w:lineRule="auto"/>
        <w:ind w:left="240" w:right="24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　　</w:t>
      </w:r>
      <w:r>
        <w:fldChar w:fldCharType="begin"/>
      </w:r>
      <w:r>
        <w:instrText xml:space="preserve"> HYPERLINK "http://www.osaka-gu.ac.jp/english/int_exchange/index.html"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t>http://www.osaka-gu.ac.jp/english/int_exchange/index.html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u w:val="single"/>
        </w:rPr>
        <w:fldChar w:fldCharType="end"/>
      </w:r>
    </w:p>
    <w:p>
      <w:pPr>
        <w:widowControl/>
        <w:shd w:val="clear" w:color="auto" w:fill="E8E8E8"/>
        <w:spacing w:line="276" w:lineRule="auto"/>
        <w:ind w:left="240" w:right="240" w:firstLine="34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六、九州大学一般交流项目</w:t>
      </w:r>
    </w:p>
    <w:p>
      <w:pPr>
        <w:widowControl/>
        <w:shd w:val="clear" w:color="auto" w:fill="E8E8E8"/>
        <w:spacing w:line="276" w:lineRule="auto"/>
        <w:ind w:left="240" w:right="240" w:firstLine="34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一般交流项目人数1-3名，实行申请制；学费及生活费等自理；可申请奖学金（8万日元/月）；交流时间为1学年或1学期；学习内容为日语及相关专业课程；申请人为在读硕士研究生，语言水平为N1、N2合格者。</w:t>
      </w:r>
    </w:p>
    <w:p>
      <w:pPr>
        <w:widowControl/>
        <w:shd w:val="clear" w:color="auto" w:fill="E8E8E8"/>
        <w:spacing w:line="276" w:lineRule="auto"/>
        <w:ind w:left="240" w:right="240" w:firstLine="34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七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佐贺大学交流项目</w:t>
      </w:r>
    </w:p>
    <w:p>
      <w:pPr>
        <w:widowControl/>
        <w:shd w:val="clear" w:color="auto" w:fill="E8E8E8"/>
        <w:spacing w:line="276" w:lineRule="auto"/>
        <w:ind w:left="240" w:right="240" w:firstLine="34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交流项目人数2-4名，交流时间1学年或1学期；免交学费，学费和生活费等自理，可申请奖学金（8万日元/月）；申请人的日语等级考试为N2合格以上或相当水平的雅思、托福成绩；学习内容为日语及相关专业课程；4月中旬须将申请材料寄送到日本。</w:t>
      </w:r>
    </w:p>
    <w:p>
      <w:pPr>
        <w:widowControl/>
        <w:shd w:val="clear" w:color="auto" w:fill="E8E8E8"/>
        <w:spacing w:line="276" w:lineRule="auto"/>
        <w:ind w:left="240" w:right="240" w:firstLine="345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  <w:u w:val="single"/>
        </w:rPr>
      </w:pPr>
      <w:r>
        <w:rPr>
          <w:rFonts w:ascii="微软雅黑" w:hAnsi="微软雅黑" w:eastAsia="微软雅黑" w:cs="宋体"/>
          <w:color w:val="323232"/>
          <w:kern w:val="0"/>
          <w:sz w:val="18"/>
          <w:szCs w:val="18"/>
          <w:u w:val="single"/>
        </w:rPr>
        <w:t>http://www.irdc.saga-u.ac.jp/en/interest/space-j.html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八、广岛修道大学交换学生及硕士推荐项目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1.交换学生项目。交换生项目人数1名；100%减免学费，生活费等自理，合格者均可自动获得奖学金（5万日元/月）；项目学习时间为半年，学习内容为日语及相关专业。</w:t>
      </w:r>
      <w:r>
        <w:rPr>
          <w:rFonts w:ascii="微软雅黑" w:hAnsi="微软雅黑" w:eastAsia="微软雅黑" w:cs="宋体"/>
          <w:color w:val="323232"/>
          <w:kern w:val="0"/>
          <w:sz w:val="18"/>
          <w:szCs w:val="18"/>
        </w:rPr>
        <w:t xml:space="preserve"> </w:t>
      </w:r>
    </w:p>
    <w:p>
      <w:pPr>
        <w:widowControl/>
        <w:shd w:val="clear" w:color="auto" w:fill="E8E8E8"/>
        <w:spacing w:line="276" w:lineRule="auto"/>
        <w:ind w:left="239" w:leftChars="114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2.硕士推荐项目。硕士项目推荐人数3名，免交学费，生活费等自理，其中1人可申请日本文部科学省奖学金；学习时间2年，攻读法学、政治学和经济学硕士学位。申请法学及政治学专业的日语须为1级合格者、申请经济学专业的为2级以上合格者。</w:t>
      </w:r>
    </w:p>
    <w:p>
      <w:pPr>
        <w:widowControl/>
        <w:shd w:val="clear" w:color="auto" w:fill="E8E8E8"/>
        <w:spacing w:before="240" w:after="240" w:line="276" w:lineRule="auto"/>
        <w:ind w:left="240" w:right="24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　　以上各留学项目的具体留学人数、费用及相关要求，以接收院校届时正式发布的信息为准。</w:t>
      </w:r>
    </w:p>
    <w:p>
      <w:pPr>
        <w:widowControl/>
        <w:shd w:val="clear" w:color="auto" w:fill="E8E8E8"/>
        <w:spacing w:before="240" w:after="240" w:line="276" w:lineRule="auto"/>
        <w:ind w:left="239" w:leftChars="114" w:right="240" w:firstLine="360" w:firstLineChars="20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>【报名时间】2020年2月2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>日~2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 xml:space="preserve">日  </w:t>
      </w:r>
    </w:p>
    <w:p>
      <w:pPr>
        <w:widowControl/>
        <w:shd w:val="clear" w:color="auto" w:fill="E8E8E8"/>
        <w:spacing w:before="240" w:after="240" w:line="276" w:lineRule="auto"/>
        <w:ind w:right="240" w:firstLine="630" w:firstLineChars="350"/>
        <w:jc w:val="left"/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>【报名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>方式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 xml:space="preserve">】 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>微信扫描下方二位码</w:t>
      </w:r>
    </w:p>
    <w:p>
      <w:pPr>
        <w:widowControl/>
        <w:shd w:val="clear" w:color="auto" w:fill="E8E8E8"/>
        <w:spacing w:before="240" w:after="240" w:line="276" w:lineRule="auto"/>
        <w:ind w:right="240" w:firstLine="630" w:firstLineChars="350"/>
        <w:jc w:val="left"/>
        <w:rPr>
          <w:rFonts w:hint="default" w:ascii="微软雅黑" w:hAnsi="微软雅黑" w:eastAsia="微软雅黑" w:cs="宋体"/>
          <w:color w:val="323232"/>
          <w:kern w:val="0"/>
          <w:sz w:val="1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drawing>
          <wp:inline distT="0" distB="0" distL="114300" distR="114300">
            <wp:extent cx="3086100" cy="2508250"/>
            <wp:effectExtent l="0" t="0" r="0" b="6350"/>
            <wp:docPr id="1" name="图片 1" descr="微信图片_2020022514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25144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E8E8E8"/>
        <w:spacing w:before="240" w:after="240" w:line="276" w:lineRule="auto"/>
        <w:ind w:left="240" w:right="240"/>
        <w:jc w:val="left"/>
        <w:rPr>
          <w:rFonts w:hint="default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</w:rPr>
        <w:t>　　【咨询电话】</w:t>
      </w: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  <w:highlight w:val="none"/>
          <w:lang w:val="en-US" w:eastAsia="zh-CN"/>
        </w:rPr>
        <w:t>67258299</w:t>
      </w:r>
      <w:bookmarkStart w:id="0" w:name="_GoBack"/>
      <w:bookmarkEnd w:id="0"/>
    </w:p>
    <w:p>
      <w:pPr>
        <w:widowControl/>
        <w:shd w:val="clear" w:color="auto" w:fill="E8E8E8"/>
        <w:spacing w:before="240" w:after="240" w:line="276" w:lineRule="auto"/>
        <w:ind w:left="240" w:right="24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　　请有意参加以上留学项目的学生务必于报名截止日期之前，扫码进群完成线上报名。由于各项目对语言水平的要求不同，选拔考核的具体时间及方式另行通知。</w:t>
      </w:r>
    </w:p>
    <w:p>
      <w:pPr>
        <w:widowControl/>
        <w:shd w:val="clear" w:color="auto" w:fill="E8E8E8"/>
        <w:spacing w:before="240" w:after="240" w:line="276" w:lineRule="auto"/>
        <w:ind w:left="240" w:right="240"/>
        <w:jc w:val="lef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　　</w:t>
      </w:r>
    </w:p>
    <w:p>
      <w:pPr>
        <w:widowControl/>
        <w:shd w:val="clear" w:color="auto" w:fill="E8E8E8"/>
        <w:spacing w:line="276" w:lineRule="auto"/>
        <w:ind w:left="240" w:right="240"/>
        <w:jc w:val="right"/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　　国际合作与交流处</w:t>
      </w:r>
    </w:p>
    <w:p>
      <w:pPr>
        <w:widowControl/>
        <w:shd w:val="clear" w:color="auto" w:fill="E8E8E8"/>
        <w:spacing w:line="276" w:lineRule="auto"/>
        <w:ind w:left="240" w:right="240"/>
        <w:jc w:val="right"/>
        <w:rPr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　　2020年2月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  <w:lang w:val="en-US" w:eastAsia="zh-CN"/>
        </w:rPr>
        <w:t>25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7EAB"/>
    <w:multiLevelType w:val="multilevel"/>
    <w:tmpl w:val="75237EAB"/>
    <w:lvl w:ilvl="0" w:tentative="0">
      <w:start w:val="1"/>
      <w:numFmt w:val="japaneseCounting"/>
      <w:lvlText w:val="%1、"/>
      <w:lvlJc w:val="left"/>
      <w:pPr>
        <w:ind w:left="9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A35"/>
    <w:rsid w:val="00084682"/>
    <w:rsid w:val="00106DBF"/>
    <w:rsid w:val="00153C43"/>
    <w:rsid w:val="00167577"/>
    <w:rsid w:val="002E5A35"/>
    <w:rsid w:val="00360CD2"/>
    <w:rsid w:val="00365F8C"/>
    <w:rsid w:val="0039251C"/>
    <w:rsid w:val="003A7C7B"/>
    <w:rsid w:val="003C522C"/>
    <w:rsid w:val="00575B30"/>
    <w:rsid w:val="00583AA0"/>
    <w:rsid w:val="005B27D4"/>
    <w:rsid w:val="005F0E54"/>
    <w:rsid w:val="006A54ED"/>
    <w:rsid w:val="00751B23"/>
    <w:rsid w:val="008A0692"/>
    <w:rsid w:val="008C3079"/>
    <w:rsid w:val="00A304ED"/>
    <w:rsid w:val="00A41ED3"/>
    <w:rsid w:val="00BA78FC"/>
    <w:rsid w:val="00C139A4"/>
    <w:rsid w:val="00CD2C23"/>
    <w:rsid w:val="00D808CF"/>
    <w:rsid w:val="00E13E2B"/>
    <w:rsid w:val="00E167C1"/>
    <w:rsid w:val="00E17699"/>
    <w:rsid w:val="00EB26D4"/>
    <w:rsid w:val="00EB36C7"/>
    <w:rsid w:val="00EF0602"/>
    <w:rsid w:val="00EF36A0"/>
    <w:rsid w:val="141E2CFD"/>
    <w:rsid w:val="35CA5F65"/>
    <w:rsid w:val="365A763C"/>
    <w:rsid w:val="3A4B36ED"/>
    <w:rsid w:val="4745011A"/>
    <w:rsid w:val="6DD6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1898</Characters>
  <Lines>15</Lines>
  <Paragraphs>4</Paragraphs>
  <TotalTime>20</TotalTime>
  <ScaleCrop>false</ScaleCrop>
  <LinksUpToDate>false</LinksUpToDate>
  <CharactersWithSpaces>2226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2019-12-04T03:03:00Z</dcterms:created>
  <dc:creator>guomeisong</dc:creator>
  <cp:lastModifiedBy>汪桠枫</cp:lastModifiedBy>
  <dcterms:modified xsi:type="dcterms:W3CDTF">2021-03-29T03:27:16Z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